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货物保函</w:t>
      </w:r>
    </w:p>
    <w:p>
      <w:pPr>
        <w:spacing w:before="65" w:line="228" w:lineRule="auto"/>
        <w:ind w:firstLine="22"/>
        <w:rPr>
          <w:rFonts w:hint="eastAsia" w:ascii="楷体" w:hAnsi="楷体" w:eastAsia="楷体" w:cs="楷体"/>
          <w:spacing w:val="10"/>
          <w:sz w:val="24"/>
          <w:szCs w:val="24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致：亚海航运有限公司、上海爱西恩国际物流有限公司及其各分公司和子公司</w:t>
      </w:r>
    </w:p>
    <w:p>
      <w:pPr>
        <w:ind w:firstLine="240" w:firstLineChars="1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“</w:t>
      </w:r>
      <w:permStart w:id="0" w:edGrp="everyone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permEnd w:id="0"/>
      <w:r>
        <w:rPr>
          <w:rFonts w:hint="eastAsia" w:ascii="楷体" w:hAnsi="楷体" w:eastAsia="楷体" w:cs="楷体"/>
          <w:sz w:val="24"/>
          <w:szCs w:val="24"/>
        </w:rPr>
        <w:t>”轮及其船东</w:t>
      </w:r>
    </w:p>
    <w:p>
      <w:pPr>
        <w:widowControl/>
        <w:ind w:firstLine="480"/>
        <w:jc w:val="left"/>
        <w:rPr>
          <w:rFonts w:hint="eastAsia" w:ascii="楷体" w:hAnsi="楷体" w:eastAsia="楷体" w:cs="楷体"/>
          <w:spacing w:val="10"/>
          <w:sz w:val="24"/>
          <w:szCs w:val="24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widowControl/>
        <w:jc w:val="left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航名航次：</w:t>
      </w:r>
      <w:permStart w:id="1" w:edGrp="everyone"/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</w:p>
    <w:permEnd w:id="1"/>
    <w:p>
      <w:pPr>
        <w:widowControl/>
        <w:jc w:val="left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提单号：</w:t>
      </w:r>
      <w:permStart w:id="2" w:edGrp="everyone"/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ermEnd w:id="2"/>
    <w:p>
      <w:pPr>
        <w:widowControl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提单收货人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：</w:t>
      </w:r>
      <w:permStart w:id="3" w:edGrp="everyone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</w:t>
      </w:r>
    </w:p>
    <w:permEnd w:id="3"/>
    <w:p>
      <w:pPr>
        <w:widowControl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实际收货人： </w:t>
      </w:r>
      <w:permStart w:id="4" w:edGrp="everyone"/>
    </w:p>
    <w:permEnd w:id="4"/>
    <w:p>
      <w:pPr>
        <w:widowControl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装货港：</w:t>
      </w:r>
      <w:permStart w:id="5" w:edGrp="everyone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</w:t>
      </w:r>
    </w:p>
    <w:permEnd w:id="5"/>
    <w:p>
      <w:pPr>
        <w:widowControl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卸货港：</w:t>
      </w:r>
      <w:permStart w:id="6" w:edGrp="everyone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</w:t>
      </w:r>
    </w:p>
    <w:permEnd w:id="6"/>
    <w:p>
      <w:pPr>
        <w:widowControl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货物：</w:t>
      </w:r>
      <w:permStart w:id="7" w:edGrp="everyone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</w:t>
      </w:r>
    </w:p>
    <w:permEnd w:id="7"/>
    <w:p>
      <w:pPr>
        <w:widowControl/>
        <w:jc w:val="left"/>
        <w:rPr>
          <w:rFonts w:hint="eastAsia" w:ascii="楷体" w:hAnsi="楷体" w:eastAsia="楷体" w:cs="楷体"/>
          <w:b/>
          <w:bCs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我司</w:t>
      </w:r>
      <w:r>
        <w:rPr>
          <w:rFonts w:hint="eastAsia" w:ascii="楷体" w:hAnsi="楷体" w:eastAsia="楷体" w:cs="楷体"/>
          <w:sz w:val="24"/>
          <w:szCs w:val="24"/>
          <w:u w:val="none"/>
        </w:rPr>
        <w:t>（</w:t>
      </w:r>
      <w:permStart w:id="8" w:edGrp="everyone"/>
      <w:r>
        <w:rPr>
          <w:rFonts w:hint="eastAsia" w:ascii="楷体" w:hAnsi="楷体" w:eastAsia="楷体" w:cs="楷体"/>
          <w:kern w:val="0"/>
          <w:sz w:val="24"/>
          <w:szCs w:val="24"/>
          <w:u w:val="none"/>
          <w:lang w:val="en-US" w:eastAsia="zh-CN"/>
        </w:rPr>
        <w:t xml:space="preserve"> </w:t>
      </w:r>
      <w:permEnd w:id="8"/>
      <w:r>
        <w:rPr>
          <w:rFonts w:hint="eastAsia" w:ascii="楷体" w:hAnsi="楷体" w:eastAsia="楷体" w:cs="楷体"/>
          <w:sz w:val="24"/>
          <w:szCs w:val="24"/>
          <w:u w:val="none"/>
        </w:rPr>
        <w:t>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作为上述提单货物的提单记载收货人</w:t>
      </w:r>
      <w:r>
        <w:rPr>
          <w:rFonts w:hint="eastAsia" w:ascii="楷体" w:hAnsi="楷体" w:eastAsia="楷体" w:cs="楷体"/>
          <w:sz w:val="24"/>
          <w:szCs w:val="24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请求贵司将上述提单货物放货给</w:t>
      </w:r>
      <w:r>
        <w:rPr>
          <w:rFonts w:hint="eastAsia" w:ascii="楷体" w:hAnsi="楷体" w:eastAsia="楷体" w:cs="楷体"/>
          <w:sz w:val="24"/>
          <w:szCs w:val="24"/>
        </w:rPr>
        <w:t>实际收货人</w:t>
      </w:r>
      <w:r>
        <w:rPr>
          <w:rFonts w:hint="eastAsia" w:ascii="楷体" w:hAnsi="楷体" w:eastAsia="楷体" w:cs="楷体"/>
          <w:sz w:val="24"/>
          <w:szCs w:val="24"/>
          <w:u w:val="none"/>
        </w:rPr>
        <w:t>（</w:t>
      </w:r>
      <w:permStart w:id="9" w:edGrp="everyone"/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 xml:space="preserve"> </w:t>
      </w:r>
      <w:permEnd w:id="9"/>
      <w:r>
        <w:rPr>
          <w:rFonts w:hint="eastAsia" w:ascii="楷体" w:hAnsi="楷体" w:eastAsia="楷体" w:cs="楷体"/>
          <w:sz w:val="24"/>
          <w:szCs w:val="24"/>
          <w:u w:val="none"/>
        </w:rPr>
        <w:t>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，鉴于贵司同意我司以上请求，我司愿作出如下承诺：</w:t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我司保证于</w:t>
      </w:r>
      <w:r>
        <w:rPr>
          <w:rFonts w:hint="eastAsia" w:ascii="楷体" w:hAnsi="楷体" w:eastAsia="楷体" w:cs="楷体"/>
          <w:sz w:val="24"/>
          <w:szCs w:val="24"/>
        </w:rPr>
        <w:t>货物到港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</w:t>
      </w:r>
      <w:r>
        <w:rPr>
          <w:rFonts w:hint="eastAsia" w:ascii="楷体" w:hAnsi="楷体" w:eastAsia="楷体" w:cs="楷体"/>
          <w:sz w:val="24"/>
          <w:szCs w:val="24"/>
        </w:rPr>
        <w:t>提供货权转让书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如因上述货物的运输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或放货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而使贵司及贵司代理涉及诉讼、仲裁或其他司法程序时，保证提供充分、及时的法律费用，其中包括律师费，司法费用，差旅费以及其他相关费用。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如贵司船舶或者财产因上述货物遭到扣押，滞留，或者受到此种威胁时，保证为贵司及时提供所需的现金担保或者其他形式的担保，以保障贵司的权益不受损害；此外，不论前述扣押、滞留是否合理，我司都将保证赔偿贵司因此遭受的任何损失及相关费用。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凡发生上述货物在卸货港无人提领、拒绝提领、逾期提领、货物侵权、质量瑕疵、货物被滞留、被拍卖、被销毁或被退运，以及货物被提取后未归还贵司箱体、未支付超期用箱费等任何影响贵司合法权益的情形，我公司承诺并保证承担由此而产生的全部责任、费用和赔偿。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本保函将根据中国法律进行解释，任何本保函项下的纠纷应当提交中国境内海事法院审理。</w:t>
      </w:r>
    </w:p>
    <w:p>
      <w:pPr>
        <w:widowControl/>
        <w:jc w:val="righ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我司承担连带责任</w:t>
      </w:r>
    </w:p>
    <w:p>
      <w:pPr>
        <w:widowControl/>
        <w:jc w:val="right"/>
        <w:rPr>
          <w:rFonts w:hint="eastAsia" w:ascii="楷体" w:hAnsi="楷体" w:eastAsia="楷体" w:cs="楷体"/>
          <w:sz w:val="24"/>
          <w:szCs w:val="24"/>
          <w:u w:val="none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</w:rPr>
        <w:t>提单收货人</w:t>
      </w:r>
      <w:r>
        <w:rPr>
          <w:rFonts w:hint="eastAsia" w:ascii="楷体" w:hAnsi="楷体" w:eastAsia="楷体" w:cs="楷体"/>
          <w:sz w:val="24"/>
          <w:szCs w:val="24"/>
          <w:u w:val="none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公章和签字</w:t>
      </w:r>
      <w:r>
        <w:rPr>
          <w:rFonts w:hint="eastAsia" w:ascii="楷体" w:hAnsi="楷体" w:eastAsia="楷体" w:cs="楷体"/>
          <w:sz w:val="24"/>
          <w:szCs w:val="24"/>
          <w:u w:val="none"/>
          <w:lang w:eastAsia="zh-CN"/>
        </w:rPr>
        <w:t>）：</w:t>
      </w:r>
    </w:p>
    <w:p>
      <w:pPr>
        <w:widowControl/>
        <w:jc w:val="right"/>
        <w:rPr>
          <w:rFonts w:hint="eastAsia" w:ascii="楷体" w:hAnsi="楷体" w:eastAsia="楷体" w:cs="楷体"/>
          <w:sz w:val="24"/>
          <w:szCs w:val="24"/>
          <w:u w:val="none"/>
          <w:lang w:eastAsia="zh-CN"/>
        </w:rPr>
      </w:pPr>
    </w:p>
    <w:p>
      <w:pPr>
        <w:widowControl/>
        <w:wordWrap w:val="0"/>
        <w:jc w:val="right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 xml:space="preserve">  年   月   日</w:t>
      </w:r>
    </w:p>
    <w:p>
      <w:pPr>
        <w:widowControl/>
        <w:jc w:val="right"/>
        <w:rPr>
          <w:rFonts w:hint="eastAsia" w:ascii="楷体" w:hAnsi="楷体" w:eastAsia="楷体" w:cs="楷体"/>
          <w:sz w:val="24"/>
          <w:szCs w:val="24"/>
          <w:u w:val="single"/>
        </w:rPr>
      </w:pPr>
    </w:p>
    <w:p>
      <w:pPr>
        <w:widowControl/>
        <w:jc w:val="right"/>
        <w:rPr>
          <w:rFonts w:hint="eastAsia" w:ascii="楷体" w:hAnsi="楷体" w:eastAsia="楷体" w:cs="楷体"/>
          <w:sz w:val="24"/>
          <w:szCs w:val="24"/>
          <w:u w:val="single"/>
        </w:rPr>
      </w:pPr>
    </w:p>
    <w:p>
      <w:pPr>
        <w:widowControl/>
        <w:jc w:val="right"/>
        <w:rPr>
          <w:rFonts w:hint="eastAsia"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  <w:u w:val="none"/>
        </w:rPr>
        <w:t>我司同意以上担保条件，保证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提单收货人</w:t>
      </w:r>
      <w:r>
        <w:rPr>
          <w:rFonts w:hint="eastAsia" w:ascii="楷体" w:hAnsi="楷体" w:eastAsia="楷体" w:cs="楷体"/>
          <w:sz w:val="24"/>
          <w:szCs w:val="24"/>
          <w:u w:val="none"/>
        </w:rPr>
        <w:t>履行上述保证，并承担连带责任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</w:t>
      </w:r>
    </w:p>
    <w:p>
      <w:pPr>
        <w:widowControl/>
        <w:jc w:val="right"/>
        <w:rPr>
          <w:rFonts w:hint="eastAsia" w:ascii="楷体" w:hAnsi="楷体" w:eastAsia="楷体" w:cs="楷体"/>
          <w:sz w:val="24"/>
          <w:szCs w:val="24"/>
          <w:u w:val="none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</w:rPr>
        <w:t>实际收货人</w:t>
      </w:r>
      <w:r>
        <w:rPr>
          <w:rFonts w:hint="eastAsia" w:ascii="楷体" w:hAnsi="楷体" w:eastAsia="楷体" w:cs="楷体"/>
          <w:sz w:val="24"/>
          <w:szCs w:val="24"/>
          <w:u w:val="none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公章和法定代表人签字</w:t>
      </w:r>
      <w:r>
        <w:rPr>
          <w:rFonts w:hint="eastAsia" w:ascii="楷体" w:hAnsi="楷体" w:eastAsia="楷体" w:cs="楷体"/>
          <w:sz w:val="24"/>
          <w:szCs w:val="24"/>
          <w:u w:val="none"/>
          <w:lang w:eastAsia="zh-CN"/>
        </w:rPr>
        <w:t>）：</w:t>
      </w:r>
    </w:p>
    <w:p>
      <w:pPr>
        <w:widowControl/>
        <w:jc w:val="right"/>
        <w:rPr>
          <w:rFonts w:hint="eastAsia" w:ascii="楷体" w:hAnsi="楷体" w:eastAsia="楷体" w:cs="楷体"/>
          <w:sz w:val="24"/>
          <w:szCs w:val="24"/>
          <w:u w:val="none"/>
          <w:lang w:eastAsia="zh-CN"/>
        </w:rPr>
      </w:pPr>
    </w:p>
    <w:p>
      <w:pPr>
        <w:widowControl/>
        <w:wordWrap w:val="0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14B1F6"/>
    <w:multiLevelType w:val="singleLevel"/>
    <w:tmpl w:val="AE14B1F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ApaHpZhHK7RFcoWLX5MQK2GJjT4=" w:salt="2NMysz9u68M33HtUkYHv1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iMjcyYTg5OGM3MTdhOTMzOTY2ZDc2ZmI0NTU0NGQifQ=="/>
  </w:docVars>
  <w:rsids>
    <w:rsidRoot w:val="00483592"/>
    <w:rsid w:val="00483592"/>
    <w:rsid w:val="00BA2055"/>
    <w:rsid w:val="01657C13"/>
    <w:rsid w:val="09D42F07"/>
    <w:rsid w:val="136510FB"/>
    <w:rsid w:val="1D5839F9"/>
    <w:rsid w:val="25F945B4"/>
    <w:rsid w:val="6BAF67DE"/>
    <w:rsid w:val="718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TTi PRC</Company>
  <Pages>1</Pages>
  <Words>588</Words>
  <Characters>588</Characters>
  <Lines>2</Lines>
  <Paragraphs>1</Paragraphs>
  <TotalTime>9</TotalTime>
  <ScaleCrop>false</ScaleCrop>
  <LinksUpToDate>false</LinksUpToDate>
  <CharactersWithSpaces>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2023-05-05T07:34:00Z</dcterms:created>
  <dc:creator>Administrator</dc:creator>
  <cp:lastModifiedBy>许哲岚</cp:lastModifiedBy>
  <dcterms:modified xsi:type="dcterms:W3CDTF">2023-05-16T03:26:37Z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7B915878FAE44C1EB3DFA87424C5E837_13</vt:lpwstr>
  </property>
</Properties>
</file>